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6DCEE" w14:textId="77777777" w:rsidR="00DC3BD6" w:rsidRDefault="005E614B" w:rsidP="00DC3BD6">
      <w:pPr>
        <w:ind w:left="-360" w:right="72"/>
        <w:jc w:val="right"/>
        <w:rPr>
          <w:b/>
          <w:bCs/>
          <w:lang w:bidi="mr-IN"/>
        </w:rPr>
      </w:pPr>
      <w:r>
        <w:rPr>
          <w:b/>
          <w:bCs/>
          <w:noProof/>
          <w:lang w:bidi="mr-IN"/>
        </w:rPr>
        <w:drawing>
          <wp:anchor distT="0" distB="0" distL="114300" distR="114300" simplePos="0" relativeHeight="251680768" behindDoc="1" locked="0" layoutInCell="1" allowOverlap="1" wp14:anchorId="6931F8F1" wp14:editId="3D282BDD">
            <wp:simplePos x="0" y="0"/>
            <wp:positionH relativeFrom="column">
              <wp:posOffset>-838200</wp:posOffset>
            </wp:positionH>
            <wp:positionV relativeFrom="paragraph">
              <wp:posOffset>-819150</wp:posOffset>
            </wp:positionV>
            <wp:extent cx="1647825" cy="1743075"/>
            <wp:effectExtent l="0" t="0" r="0" b="0"/>
            <wp:wrapThrough wrapText="bothSides">
              <wp:wrapPolygon edited="0">
                <wp:start x="0" y="0"/>
                <wp:lineTo x="0" y="21482"/>
                <wp:lineTo x="21475" y="21482"/>
                <wp:lineTo x="21475" y="0"/>
                <wp:lineTo x="0" y="0"/>
              </wp:wrapPolygon>
            </wp:wrapThrough>
            <wp:docPr id="1" name="Image 1" descr="Logo 2 Ville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ogo 2 Ville 20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6545A" w14:textId="77777777" w:rsidR="00DC3BD6" w:rsidRDefault="00DC3BD6" w:rsidP="00DC3BD6">
      <w:pPr>
        <w:ind w:left="-360" w:right="72"/>
        <w:jc w:val="right"/>
        <w:rPr>
          <w:b/>
          <w:bCs/>
          <w:lang w:bidi="mr-IN"/>
        </w:rPr>
      </w:pPr>
    </w:p>
    <w:p w14:paraId="3C7EDBE2" w14:textId="77777777" w:rsidR="00DC3BD6" w:rsidRDefault="00DC3BD6" w:rsidP="00DC3BD6">
      <w:pPr>
        <w:ind w:left="-360" w:right="72"/>
        <w:jc w:val="right"/>
        <w:rPr>
          <w:b/>
          <w:bCs/>
          <w:lang w:bidi="mr-IN"/>
        </w:rPr>
      </w:pPr>
    </w:p>
    <w:p w14:paraId="69C6491C" w14:textId="77777777" w:rsidR="00DC3BD6" w:rsidRDefault="00DC3BD6" w:rsidP="00DC3BD6">
      <w:pPr>
        <w:ind w:left="-360" w:right="72"/>
        <w:jc w:val="right"/>
        <w:rPr>
          <w:b/>
          <w:bCs/>
          <w:lang w:bidi="mr-IN"/>
        </w:rPr>
      </w:pPr>
    </w:p>
    <w:p w14:paraId="76EFB978" w14:textId="77777777" w:rsidR="00DC3BD6" w:rsidRDefault="00DC3BD6" w:rsidP="00DC3BD6">
      <w:pPr>
        <w:tabs>
          <w:tab w:val="center" w:pos="4536"/>
        </w:tabs>
        <w:autoSpaceDE w:val="0"/>
        <w:autoSpaceDN w:val="0"/>
        <w:adjustRightInd w:val="0"/>
        <w:spacing w:line="240" w:lineRule="atLeast"/>
        <w:jc w:val="right"/>
        <w:rPr>
          <w:b/>
          <w:bCs/>
          <w:lang w:bidi="mr-IN"/>
        </w:rPr>
      </w:pPr>
      <w:r>
        <w:rPr>
          <w:b/>
          <w:bCs/>
          <w:lang w:bidi="mr-IN"/>
        </w:rPr>
        <w:t xml:space="preserve">  </w:t>
      </w:r>
    </w:p>
    <w:p w14:paraId="65AB2BEC" w14:textId="77777777" w:rsidR="00DC3BD6" w:rsidRDefault="00DC3BD6" w:rsidP="00DC3BD6">
      <w:pPr>
        <w:ind w:left="-360" w:right="5718"/>
        <w:jc w:val="center"/>
        <w:rPr>
          <w:rFonts w:ascii="Book Antiqua" w:hAnsi="Book Antiqua"/>
        </w:rPr>
      </w:pPr>
    </w:p>
    <w:p w14:paraId="19491F86" w14:textId="77777777" w:rsidR="00265396" w:rsidRDefault="00265396" w:rsidP="00DC3BD6">
      <w:pPr>
        <w:ind w:left="-1080" w:right="6732"/>
        <w:rPr>
          <w:rFonts w:ascii="AvantGarde" w:hAnsi="AvantGarde"/>
          <w:sz w:val="16"/>
          <w:szCs w:val="16"/>
        </w:rPr>
      </w:pPr>
    </w:p>
    <w:p w14:paraId="4AB5B22D" w14:textId="77777777" w:rsidR="00265396" w:rsidRDefault="00265396" w:rsidP="00DC3BD6">
      <w:pPr>
        <w:ind w:left="-1080" w:right="6732"/>
        <w:rPr>
          <w:rFonts w:ascii="AvantGarde" w:hAnsi="AvantGarde"/>
          <w:sz w:val="16"/>
          <w:szCs w:val="16"/>
        </w:rPr>
      </w:pPr>
    </w:p>
    <w:p w14:paraId="77787EB7" w14:textId="77777777" w:rsidR="00265396" w:rsidRDefault="00265396" w:rsidP="00DC3BD6">
      <w:pPr>
        <w:ind w:left="-1080" w:right="6732"/>
        <w:rPr>
          <w:rFonts w:ascii="AvantGarde" w:hAnsi="AvantGarde"/>
          <w:sz w:val="16"/>
          <w:szCs w:val="16"/>
        </w:rPr>
      </w:pPr>
    </w:p>
    <w:p w14:paraId="3C06A630" w14:textId="77777777" w:rsidR="00265396" w:rsidRDefault="00265396" w:rsidP="00DC3BD6">
      <w:pPr>
        <w:ind w:left="-1080" w:right="6732"/>
        <w:rPr>
          <w:rFonts w:ascii="AvantGarde" w:hAnsi="AvantGarde"/>
          <w:sz w:val="16"/>
          <w:szCs w:val="16"/>
        </w:rPr>
      </w:pPr>
    </w:p>
    <w:p w14:paraId="4F20E675" w14:textId="77777777" w:rsidR="00265396" w:rsidRDefault="00265396" w:rsidP="00DC3BD6">
      <w:pPr>
        <w:ind w:left="-1080" w:right="6732"/>
        <w:rPr>
          <w:rFonts w:ascii="AvantGarde" w:hAnsi="AvantGarde"/>
          <w:sz w:val="16"/>
          <w:szCs w:val="16"/>
        </w:rPr>
      </w:pPr>
    </w:p>
    <w:p w14:paraId="7A5B2845" w14:textId="77777777" w:rsidR="00265396" w:rsidRDefault="00265396" w:rsidP="00DC3BD6">
      <w:pPr>
        <w:ind w:left="-1080" w:right="6732"/>
        <w:rPr>
          <w:rFonts w:ascii="AvantGarde" w:hAnsi="AvantGarde"/>
          <w:sz w:val="16"/>
          <w:szCs w:val="16"/>
        </w:rPr>
      </w:pPr>
    </w:p>
    <w:p w14:paraId="72C0FC56" w14:textId="1624D71B" w:rsidR="00DC3BD6" w:rsidRDefault="00DC3BD6" w:rsidP="00DC3BD6">
      <w:pPr>
        <w:ind w:left="-1080" w:right="6732"/>
        <w:rPr>
          <w:rFonts w:ascii="AvantGarde" w:hAnsi="AvantGarde"/>
          <w:sz w:val="16"/>
          <w:szCs w:val="16"/>
        </w:rPr>
      </w:pPr>
      <w:r>
        <w:rPr>
          <w:rFonts w:ascii="AvantGarde" w:hAnsi="AvantGarde"/>
          <w:sz w:val="16"/>
          <w:szCs w:val="16"/>
        </w:rPr>
        <w:t>Direction Générale Adjointe</w:t>
      </w:r>
      <w:r w:rsidRPr="00B4349F">
        <w:rPr>
          <w:rFonts w:ascii="AvantGarde" w:hAnsi="AvantGarde"/>
          <w:sz w:val="16"/>
          <w:szCs w:val="16"/>
        </w:rPr>
        <w:t xml:space="preserve"> </w:t>
      </w:r>
      <w:r>
        <w:rPr>
          <w:rFonts w:ascii="AvantGarde" w:hAnsi="AvantGarde"/>
          <w:sz w:val="16"/>
          <w:szCs w:val="16"/>
        </w:rPr>
        <w:tab/>
      </w:r>
      <w:r>
        <w:rPr>
          <w:rFonts w:ascii="AvantGarde" w:hAnsi="AvantGarde"/>
          <w:sz w:val="16"/>
          <w:szCs w:val="16"/>
        </w:rPr>
        <w:tab/>
      </w:r>
    </w:p>
    <w:p w14:paraId="709D55E4" w14:textId="77777777" w:rsidR="005E614B" w:rsidRPr="00870A60" w:rsidRDefault="005E614B" w:rsidP="005E614B">
      <w:pPr>
        <w:ind w:left="-1080" w:right="6732"/>
        <w:rPr>
          <w:rFonts w:ascii="AvantGarde" w:hAnsi="AvantGarde"/>
          <w:sz w:val="16"/>
          <w:szCs w:val="16"/>
        </w:rPr>
      </w:pPr>
      <w:bookmarkStart w:id="0" w:name="_Hlk119512753"/>
      <w:r>
        <w:rPr>
          <w:rFonts w:ascii="AvantGarde" w:hAnsi="AvantGarde"/>
          <w:sz w:val="16"/>
          <w:szCs w:val="16"/>
        </w:rPr>
        <w:t>Environnement, Cadre de vie et Attractivité</w:t>
      </w:r>
    </w:p>
    <w:bookmarkEnd w:id="0"/>
    <w:p w14:paraId="5EF50656" w14:textId="77777777" w:rsidR="00DC3BD6" w:rsidRDefault="00DC3BD6" w:rsidP="00DC3BD6">
      <w:pPr>
        <w:ind w:left="-1080" w:right="5112"/>
        <w:rPr>
          <w:rFonts w:ascii="AvantGarde" w:hAnsi="AvantGarde"/>
          <w:b/>
          <w:bCs/>
          <w:sz w:val="16"/>
          <w:szCs w:val="16"/>
        </w:rPr>
      </w:pPr>
      <w:r w:rsidRPr="00B4349F">
        <w:rPr>
          <w:rFonts w:ascii="AvantGarde" w:hAnsi="AvantGarde"/>
          <w:b/>
          <w:bCs/>
          <w:sz w:val="16"/>
          <w:szCs w:val="16"/>
        </w:rPr>
        <w:t xml:space="preserve">Direction du commerce, de l’artisanat </w:t>
      </w:r>
    </w:p>
    <w:p w14:paraId="7900EA7B" w14:textId="77777777" w:rsidR="00DC3BD6" w:rsidRDefault="00DC3BD6" w:rsidP="00DC3BD6">
      <w:pPr>
        <w:ind w:left="-1080" w:right="5112"/>
        <w:rPr>
          <w:rFonts w:ascii="AvantGarde" w:hAnsi="AvantGarde"/>
          <w:b/>
          <w:bCs/>
          <w:sz w:val="16"/>
          <w:szCs w:val="16"/>
        </w:rPr>
      </w:pPr>
      <w:r w:rsidRPr="00B4349F">
        <w:rPr>
          <w:rFonts w:ascii="AvantGarde" w:hAnsi="AvantGarde"/>
          <w:b/>
          <w:bCs/>
          <w:sz w:val="16"/>
          <w:szCs w:val="16"/>
        </w:rPr>
        <w:t>et du doma</w:t>
      </w:r>
      <w:r w:rsidRPr="003B3FBB">
        <w:rPr>
          <w:rFonts w:ascii="AvantGarde" w:hAnsi="AvantGarde"/>
          <w:b/>
          <w:bCs/>
          <w:i/>
          <w:iCs/>
          <w:sz w:val="16"/>
          <w:szCs w:val="16"/>
        </w:rPr>
        <w:t>in</w:t>
      </w:r>
      <w:r w:rsidRPr="00B4349F">
        <w:rPr>
          <w:rFonts w:ascii="AvantGarde" w:hAnsi="AvantGarde"/>
          <w:b/>
          <w:bCs/>
          <w:sz w:val="16"/>
          <w:szCs w:val="16"/>
        </w:rPr>
        <w:t>e publi</w:t>
      </w:r>
      <w:r>
        <w:rPr>
          <w:rFonts w:ascii="AvantGarde" w:hAnsi="AvantGarde"/>
          <w:b/>
          <w:bCs/>
          <w:sz w:val="16"/>
          <w:szCs w:val="16"/>
        </w:rPr>
        <w:t>c</w:t>
      </w:r>
    </w:p>
    <w:p w14:paraId="33305756" w14:textId="77777777" w:rsidR="00DC3BD6" w:rsidRPr="00196B30" w:rsidRDefault="00DC3BD6" w:rsidP="00DC3BD6">
      <w:pPr>
        <w:ind w:left="-1080" w:right="5112"/>
        <w:rPr>
          <w:rFonts w:ascii="AvantGarde" w:hAnsi="AvantGarde"/>
          <w:b/>
          <w:bCs/>
          <w:sz w:val="16"/>
          <w:szCs w:val="16"/>
        </w:rPr>
      </w:pPr>
      <w:r w:rsidRPr="004722A0">
        <w:rPr>
          <w:rFonts w:ascii="Arial" w:hAnsi="Arial" w:cs="Arial"/>
          <w:sz w:val="16"/>
          <w:szCs w:val="16"/>
        </w:rPr>
        <w:sym w:font="Wingdings" w:char="F028"/>
      </w:r>
      <w:r w:rsidRPr="004722A0">
        <w:rPr>
          <w:rFonts w:ascii="Arial" w:hAnsi="Arial" w:cs="Arial"/>
          <w:sz w:val="16"/>
          <w:szCs w:val="16"/>
          <w:lang w:val="de-DE"/>
        </w:rPr>
        <w:t xml:space="preserve"> 04.95 51 78 65.</w:t>
      </w:r>
    </w:p>
    <w:p w14:paraId="60935263" w14:textId="77777777" w:rsidR="00DC3BD6" w:rsidRDefault="00DC3BD6" w:rsidP="00DC3BD6">
      <w:pPr>
        <w:ind w:left="-1080" w:right="5112"/>
        <w:rPr>
          <w:rFonts w:ascii="Arial" w:hAnsi="Arial" w:cs="Arial"/>
          <w:sz w:val="16"/>
          <w:szCs w:val="16"/>
          <w:lang w:val="de-DE"/>
        </w:rPr>
      </w:pPr>
      <w:r w:rsidRPr="004722A0">
        <w:rPr>
          <w:rFonts w:ascii="Arial" w:hAnsi="Arial" w:cs="Arial"/>
          <w:sz w:val="16"/>
          <w:szCs w:val="16"/>
        </w:rPr>
        <w:sym w:font="Wingdings 2" w:char="F037"/>
      </w:r>
      <w:r w:rsidRPr="004722A0">
        <w:rPr>
          <w:rFonts w:ascii="Arial" w:hAnsi="Arial" w:cs="Arial"/>
          <w:sz w:val="16"/>
          <w:szCs w:val="16"/>
          <w:lang w:val="de-DE"/>
        </w:rPr>
        <w:t xml:space="preserve"> </w:t>
      </w:r>
      <w:smartTag w:uri="urn:schemas-microsoft-com:office:smarttags" w:element="phone">
        <w:smartTagPr>
          <w:attr w:uri="urn:schemas-microsoft-com:office:office" w:name="ls" w:val="trans"/>
        </w:smartTagPr>
        <w:r w:rsidRPr="004722A0">
          <w:rPr>
            <w:rFonts w:ascii="Arial" w:hAnsi="Arial" w:cs="Arial"/>
            <w:sz w:val="16"/>
            <w:szCs w:val="16"/>
            <w:lang w:val="de-DE"/>
          </w:rPr>
          <w:t>04.95 51 78 64</w:t>
        </w:r>
      </w:smartTag>
    </w:p>
    <w:p w14:paraId="0ECC7922" w14:textId="77777777" w:rsidR="00DC3BD6" w:rsidRDefault="00DC3BD6" w:rsidP="00DC3BD6">
      <w:pPr>
        <w:ind w:left="-1080" w:right="5112"/>
        <w:rPr>
          <w:rFonts w:ascii="AvantGarde" w:hAnsi="AvantGarde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  <w:lang w:val="de-DE"/>
        </w:rPr>
        <w:t>commerce@ville-ajaccio.fr</w:t>
      </w:r>
      <w:r>
        <w:rPr>
          <w:rFonts w:ascii="Arial" w:hAnsi="Arial" w:cs="Arial"/>
          <w:sz w:val="20"/>
          <w:szCs w:val="20"/>
        </w:rPr>
        <w:tab/>
      </w:r>
    </w:p>
    <w:p w14:paraId="554FC6AC" w14:textId="77777777" w:rsidR="00DC3BD6" w:rsidRDefault="00DC3BD6" w:rsidP="00DC3BD6">
      <w:pPr>
        <w:pStyle w:val="Default"/>
        <w:rPr>
          <w:b/>
          <w:bCs/>
          <w:sz w:val="23"/>
          <w:szCs w:val="23"/>
        </w:rPr>
      </w:pPr>
    </w:p>
    <w:p w14:paraId="70858C99" w14:textId="77777777" w:rsidR="00DC3BD6" w:rsidRDefault="00DC3BD6" w:rsidP="00DC3BD6">
      <w:pPr>
        <w:pStyle w:val="Default"/>
        <w:rPr>
          <w:b/>
          <w:bCs/>
          <w:sz w:val="23"/>
          <w:szCs w:val="23"/>
        </w:rPr>
      </w:pPr>
    </w:p>
    <w:p w14:paraId="4E6FBACC" w14:textId="77777777" w:rsidR="00DC3BD6" w:rsidRDefault="00DC3BD6" w:rsidP="00DC3BD6">
      <w:pPr>
        <w:pStyle w:val="Default"/>
        <w:rPr>
          <w:b/>
          <w:bCs/>
          <w:sz w:val="23"/>
          <w:szCs w:val="23"/>
        </w:rPr>
      </w:pPr>
    </w:p>
    <w:p w14:paraId="2F5E0FA2" w14:textId="77777777" w:rsidR="00DC3BD6" w:rsidRDefault="00DC3BD6" w:rsidP="00DC3BD6">
      <w:pPr>
        <w:pStyle w:val="Default"/>
        <w:rPr>
          <w:b/>
          <w:bCs/>
          <w:sz w:val="23"/>
          <w:szCs w:val="23"/>
        </w:rPr>
      </w:pPr>
    </w:p>
    <w:p w14:paraId="468A866E" w14:textId="77777777" w:rsidR="00DC3BD6" w:rsidRDefault="00DC3BD6" w:rsidP="00DC3BD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ANNEXE TECHNIQUE A </w:t>
      </w:r>
      <w:smartTag w:uri="urn:schemas-microsoft-com:office:smarttags" w:element="PersonName">
        <w:smartTagPr>
          <w:attr w:name="ProductID" w:val="LA CONVENTION D"/>
        </w:smartTagPr>
        <w:r>
          <w:rPr>
            <w:b/>
            <w:bCs/>
            <w:sz w:val="23"/>
            <w:szCs w:val="23"/>
          </w:rPr>
          <w:t>LA</w:t>
        </w:r>
        <w:r w:rsidRPr="00EB60F2">
          <w:rPr>
            <w:b/>
            <w:bCs/>
            <w:sz w:val="23"/>
            <w:szCs w:val="23"/>
          </w:rPr>
          <w:t xml:space="preserve"> </w:t>
        </w:r>
        <w:r>
          <w:rPr>
            <w:b/>
            <w:bCs/>
            <w:sz w:val="23"/>
            <w:szCs w:val="23"/>
          </w:rPr>
          <w:t>CONVENTION D</w:t>
        </w:r>
      </w:smartTag>
      <w:r>
        <w:rPr>
          <w:b/>
          <w:bCs/>
          <w:sz w:val="23"/>
          <w:szCs w:val="23"/>
        </w:rPr>
        <w:t>’OCCUPATION DU DOMAINE PUBLIC AVEC DROITS EXCLUSIFS AUTORISANT L’EXPLOITATION D’UNE ACTIVITE ECONOMIQUE SUITE A MISE A CONCURRENCE</w:t>
      </w:r>
    </w:p>
    <w:p w14:paraId="4B53F5DD" w14:textId="77777777" w:rsidR="00DC3BD6" w:rsidRDefault="00DC3BD6" w:rsidP="00DC3BD6">
      <w:pPr>
        <w:pStyle w:val="Default"/>
        <w:jc w:val="center"/>
        <w:rPr>
          <w:b/>
          <w:bCs/>
          <w:sz w:val="23"/>
          <w:szCs w:val="23"/>
        </w:rPr>
      </w:pPr>
    </w:p>
    <w:p w14:paraId="6F0BF932" w14:textId="77777777" w:rsidR="00DC3BD6" w:rsidRDefault="00DC3BD6" w:rsidP="00DC3BD6">
      <w:pPr>
        <w:pStyle w:val="Default"/>
        <w:jc w:val="center"/>
        <w:rPr>
          <w:b/>
          <w:bCs/>
          <w:sz w:val="23"/>
          <w:szCs w:val="23"/>
        </w:rPr>
      </w:pPr>
    </w:p>
    <w:p w14:paraId="3963F22B" w14:textId="77777777" w:rsidR="00DC3BD6" w:rsidRDefault="00DC3BD6" w:rsidP="008A56FF">
      <w:pPr>
        <w:pStyle w:val="Default"/>
        <w:rPr>
          <w:b/>
          <w:bCs/>
          <w:sz w:val="23"/>
          <w:szCs w:val="23"/>
        </w:rPr>
      </w:pPr>
    </w:p>
    <w:p w14:paraId="4A4E30F7" w14:textId="77777777" w:rsidR="00DC3BD6" w:rsidRPr="00C05E65" w:rsidRDefault="00DC3BD6" w:rsidP="00DC3BD6">
      <w:pPr>
        <w:pStyle w:val="Default"/>
        <w:jc w:val="center"/>
        <w:rPr>
          <w:b/>
          <w:bCs/>
          <w:sz w:val="22"/>
          <w:szCs w:val="22"/>
        </w:rPr>
      </w:pPr>
    </w:p>
    <w:p w14:paraId="34B9494D" w14:textId="77777777" w:rsidR="00DC3BD6" w:rsidRPr="00C05E65" w:rsidRDefault="00DC3BD6" w:rsidP="00DC3BD6">
      <w:pPr>
        <w:pStyle w:val="Default"/>
        <w:rPr>
          <w:b/>
          <w:bCs/>
          <w:sz w:val="22"/>
          <w:szCs w:val="22"/>
        </w:rPr>
      </w:pPr>
      <w:r w:rsidRPr="00C05E65">
        <w:rPr>
          <w:b/>
          <w:bCs/>
          <w:sz w:val="22"/>
          <w:szCs w:val="22"/>
        </w:rPr>
        <w:t>Descriptif des installations:</w:t>
      </w:r>
    </w:p>
    <w:p w14:paraId="433DD315" w14:textId="77777777" w:rsidR="00DC3BD6" w:rsidRPr="00C05E65" w:rsidRDefault="00DC3BD6" w:rsidP="00DC3BD6">
      <w:pPr>
        <w:pStyle w:val="Default"/>
        <w:rPr>
          <w:b/>
          <w:bCs/>
          <w:sz w:val="22"/>
          <w:szCs w:val="22"/>
        </w:rPr>
      </w:pPr>
    </w:p>
    <w:p w14:paraId="35D7AABD" w14:textId="34B5C982" w:rsidR="00DC3BD6" w:rsidRPr="00C05E65" w:rsidRDefault="00DC3BD6" w:rsidP="00DC3BD6">
      <w:pPr>
        <w:pStyle w:val="Default"/>
        <w:jc w:val="both"/>
        <w:rPr>
          <w:sz w:val="22"/>
          <w:szCs w:val="22"/>
        </w:rPr>
      </w:pPr>
      <w:r w:rsidRPr="00C05E65">
        <w:rPr>
          <w:b/>
          <w:bCs/>
          <w:sz w:val="22"/>
          <w:szCs w:val="22"/>
        </w:rPr>
        <w:t xml:space="preserve">Occupation temporaire du domaine public sur </w:t>
      </w:r>
      <w:r w:rsidR="00B94CE0">
        <w:rPr>
          <w:b/>
          <w:bCs/>
          <w:sz w:val="22"/>
          <w:szCs w:val="22"/>
        </w:rPr>
        <w:t>2</w:t>
      </w:r>
      <w:r w:rsidR="00157AD5">
        <w:rPr>
          <w:b/>
          <w:bCs/>
          <w:sz w:val="22"/>
          <w:szCs w:val="22"/>
        </w:rPr>
        <w:t xml:space="preserve">5 </w:t>
      </w:r>
      <w:r w:rsidRPr="00C05E65">
        <w:rPr>
          <w:b/>
          <w:bCs/>
          <w:sz w:val="22"/>
          <w:szCs w:val="22"/>
        </w:rPr>
        <w:t xml:space="preserve">emprises au sol chacune localisées sans raccordement à l’électricité : </w:t>
      </w:r>
    </w:p>
    <w:p w14:paraId="2DBDF3E5" w14:textId="77777777" w:rsidR="00DC3BD6" w:rsidRPr="00C05E65" w:rsidRDefault="00DC3BD6" w:rsidP="00DC3BD6">
      <w:pPr>
        <w:pStyle w:val="Default"/>
        <w:rPr>
          <w:b/>
          <w:bCs/>
          <w:sz w:val="22"/>
          <w:szCs w:val="22"/>
        </w:rPr>
      </w:pPr>
    </w:p>
    <w:p w14:paraId="4BEA519A" w14:textId="7F9138D6" w:rsidR="00157AD5" w:rsidRPr="00157AD5" w:rsidRDefault="00157AD5" w:rsidP="00157AD5">
      <w:pPr>
        <w:pStyle w:val="Default"/>
        <w:rPr>
          <w:b/>
          <w:bCs/>
          <w:sz w:val="22"/>
          <w:szCs w:val="22"/>
          <w:u w:val="single"/>
        </w:rPr>
      </w:pPr>
      <w:r w:rsidRPr="00157AD5">
        <w:rPr>
          <w:b/>
          <w:bCs/>
          <w:sz w:val="22"/>
          <w:szCs w:val="22"/>
          <w:u w:val="single"/>
        </w:rPr>
        <w:t xml:space="preserve">ANNEXE </w:t>
      </w:r>
      <w:r w:rsidRPr="00157AD5">
        <w:rPr>
          <w:b/>
          <w:bCs/>
          <w:sz w:val="22"/>
          <w:szCs w:val="22"/>
          <w:u w:val="single"/>
        </w:rPr>
        <w:t>1 :</w:t>
      </w:r>
      <w:r w:rsidRPr="00157AD5">
        <w:rPr>
          <w:b/>
          <w:bCs/>
          <w:sz w:val="22"/>
          <w:szCs w:val="22"/>
          <w:u w:val="single"/>
        </w:rPr>
        <w:t xml:space="preserve"> LISTE DES POINTS DE STATIONNEMENT </w:t>
      </w:r>
    </w:p>
    <w:p w14:paraId="77494DBF" w14:textId="77777777" w:rsidR="00157AD5" w:rsidRPr="00157AD5" w:rsidRDefault="00157AD5" w:rsidP="00157AD5">
      <w:pPr>
        <w:pStyle w:val="Default"/>
        <w:rPr>
          <w:sz w:val="22"/>
          <w:szCs w:val="22"/>
        </w:rPr>
      </w:pPr>
    </w:p>
    <w:p w14:paraId="52389032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Localisation</w:t>
      </w:r>
    </w:p>
    <w:p w14:paraId="5F00B916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1 - Laetitia - Av. Napoléon III, 20090 Ajaccio, France</w:t>
      </w:r>
    </w:p>
    <w:p w14:paraId="39C9628D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2 - Citadelle -17 Rue Forcioli Conti, 20000 Ajaccio, France</w:t>
      </w:r>
    </w:p>
    <w:p w14:paraId="7DD681BA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3- </w:t>
      </w:r>
      <w:proofErr w:type="spellStart"/>
      <w:r w:rsidRPr="00157AD5">
        <w:rPr>
          <w:sz w:val="22"/>
          <w:szCs w:val="22"/>
        </w:rPr>
        <w:t>College</w:t>
      </w:r>
      <w:proofErr w:type="spellEnd"/>
      <w:r w:rsidRPr="00157AD5">
        <w:rPr>
          <w:sz w:val="22"/>
          <w:szCs w:val="22"/>
        </w:rPr>
        <w:t xml:space="preserve"> Fesch - 1 Bd Lantivy, 20000 Ajaccio, France</w:t>
      </w:r>
    </w:p>
    <w:p w14:paraId="293BB9DA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4 - </w:t>
      </w:r>
      <w:proofErr w:type="spellStart"/>
      <w:r w:rsidRPr="00157AD5">
        <w:rPr>
          <w:sz w:val="22"/>
          <w:szCs w:val="22"/>
        </w:rPr>
        <w:t>Trottel</w:t>
      </w:r>
      <w:proofErr w:type="spellEnd"/>
      <w:r w:rsidRPr="00157AD5">
        <w:rPr>
          <w:sz w:val="22"/>
          <w:szCs w:val="22"/>
        </w:rPr>
        <w:t xml:space="preserve"> - 9 Bis Boulevard Albert 1er Plage Du </w:t>
      </w:r>
      <w:proofErr w:type="spellStart"/>
      <w:r w:rsidRPr="00157AD5">
        <w:rPr>
          <w:sz w:val="22"/>
          <w:szCs w:val="22"/>
        </w:rPr>
        <w:t>Trottel</w:t>
      </w:r>
      <w:proofErr w:type="spellEnd"/>
      <w:r w:rsidRPr="00157AD5">
        <w:rPr>
          <w:sz w:val="22"/>
          <w:szCs w:val="22"/>
        </w:rPr>
        <w:t>, 20000, 20000 Ajaccio, France</w:t>
      </w:r>
    </w:p>
    <w:p w14:paraId="7355AEA4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5 - Rocade - Boulevard Louis </w:t>
      </w:r>
      <w:proofErr w:type="spellStart"/>
      <w:r w:rsidRPr="00157AD5">
        <w:rPr>
          <w:sz w:val="22"/>
          <w:szCs w:val="22"/>
        </w:rPr>
        <w:t>Campi</w:t>
      </w:r>
      <w:proofErr w:type="spellEnd"/>
      <w:r w:rsidRPr="00157AD5">
        <w:rPr>
          <w:sz w:val="22"/>
          <w:szCs w:val="22"/>
        </w:rPr>
        <w:t xml:space="preserve">, Les Jardins de </w:t>
      </w:r>
      <w:proofErr w:type="spellStart"/>
      <w:r w:rsidRPr="00157AD5">
        <w:rPr>
          <w:sz w:val="22"/>
          <w:szCs w:val="22"/>
        </w:rPr>
        <w:t>Bodiccione</w:t>
      </w:r>
      <w:proofErr w:type="spellEnd"/>
      <w:r w:rsidRPr="00157AD5">
        <w:rPr>
          <w:sz w:val="22"/>
          <w:szCs w:val="22"/>
        </w:rPr>
        <w:t xml:space="preserve"> - </w:t>
      </w:r>
      <w:proofErr w:type="spellStart"/>
      <w:r w:rsidRPr="00157AD5">
        <w:rPr>
          <w:sz w:val="22"/>
          <w:szCs w:val="22"/>
        </w:rPr>
        <w:t>BtC</w:t>
      </w:r>
      <w:proofErr w:type="spellEnd"/>
      <w:r w:rsidRPr="00157AD5">
        <w:rPr>
          <w:sz w:val="22"/>
          <w:szCs w:val="22"/>
        </w:rPr>
        <w:t>, 20090 Ajaccio, France</w:t>
      </w:r>
    </w:p>
    <w:p w14:paraId="3919D09A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6 - Port - port Charles Ornano, 20000 Ajaccio, France</w:t>
      </w:r>
    </w:p>
    <w:p w14:paraId="2E6463B6" w14:textId="2F6ED2A1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7 - Saint Joseph Piste </w:t>
      </w:r>
      <w:r w:rsidRPr="00157AD5">
        <w:rPr>
          <w:sz w:val="22"/>
          <w:szCs w:val="22"/>
        </w:rPr>
        <w:t>Cyclable</w:t>
      </w:r>
      <w:r w:rsidRPr="00157AD5">
        <w:rPr>
          <w:sz w:val="22"/>
          <w:szCs w:val="22"/>
        </w:rPr>
        <w:t xml:space="preserve"> - 40 Bd Georges Pompidou, 20090 Ajaccio, France</w:t>
      </w:r>
    </w:p>
    <w:p w14:paraId="5C5206B2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8 - Corse Echappement - Rocade, 20090 Ajaccio, France</w:t>
      </w:r>
    </w:p>
    <w:p w14:paraId="51D7C2BD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9 - Amirauté - port de l'Amirauté, 20090 Ajaccio, France</w:t>
      </w:r>
    </w:p>
    <w:p w14:paraId="5D56B1F6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10 - Lycée Pro - </w:t>
      </w:r>
      <w:proofErr w:type="spellStart"/>
      <w:r w:rsidRPr="00157AD5">
        <w:rPr>
          <w:sz w:val="22"/>
          <w:szCs w:val="22"/>
        </w:rPr>
        <w:t>Finosello</w:t>
      </w:r>
      <w:proofErr w:type="spellEnd"/>
      <w:r w:rsidRPr="00157AD5">
        <w:rPr>
          <w:sz w:val="22"/>
          <w:szCs w:val="22"/>
        </w:rPr>
        <w:t xml:space="preserve"> Rocade, 20090 Ajaccio, France</w:t>
      </w:r>
    </w:p>
    <w:p w14:paraId="61F61A62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11 - Place Miot, 20000 Ajaccio, France</w:t>
      </w:r>
    </w:p>
    <w:p w14:paraId="395F10A5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12 - Gare ferroviaire - Gare CFC, 20000 Ajaccio, France</w:t>
      </w:r>
    </w:p>
    <w:p w14:paraId="0F0E6B20" w14:textId="54C36005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13 </w:t>
      </w:r>
      <w:r w:rsidRPr="00157AD5">
        <w:rPr>
          <w:sz w:val="22"/>
          <w:szCs w:val="22"/>
        </w:rPr>
        <w:t>- Chapelle</w:t>
      </w:r>
      <w:r w:rsidRPr="00157AD5">
        <w:rPr>
          <w:sz w:val="22"/>
          <w:szCs w:val="22"/>
        </w:rPr>
        <w:t xml:space="preserve"> des Grecs - 2 Bd </w:t>
      </w:r>
      <w:proofErr w:type="spellStart"/>
      <w:r w:rsidRPr="00157AD5">
        <w:rPr>
          <w:sz w:val="22"/>
          <w:szCs w:val="22"/>
        </w:rPr>
        <w:t>Stephanopoli</w:t>
      </w:r>
      <w:proofErr w:type="spellEnd"/>
      <w:r w:rsidRPr="00157AD5">
        <w:rPr>
          <w:sz w:val="22"/>
          <w:szCs w:val="22"/>
        </w:rPr>
        <w:t xml:space="preserve"> de </w:t>
      </w:r>
      <w:proofErr w:type="spellStart"/>
      <w:r w:rsidRPr="00157AD5">
        <w:rPr>
          <w:sz w:val="22"/>
          <w:szCs w:val="22"/>
        </w:rPr>
        <w:t>Comene</w:t>
      </w:r>
      <w:proofErr w:type="spellEnd"/>
      <w:r w:rsidRPr="00157AD5">
        <w:rPr>
          <w:sz w:val="22"/>
          <w:szCs w:val="22"/>
        </w:rPr>
        <w:t>, 20000 Ajaccio, France</w:t>
      </w:r>
    </w:p>
    <w:p w14:paraId="373074A8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14 - </w:t>
      </w:r>
      <w:proofErr w:type="spellStart"/>
      <w:r w:rsidRPr="00157AD5">
        <w:rPr>
          <w:sz w:val="22"/>
          <w:szCs w:val="22"/>
        </w:rPr>
        <w:t>Casone</w:t>
      </w:r>
      <w:proofErr w:type="spellEnd"/>
      <w:r w:rsidRPr="00157AD5">
        <w:rPr>
          <w:sz w:val="22"/>
          <w:szCs w:val="22"/>
        </w:rPr>
        <w:t xml:space="preserve"> - 60 Cr Général Leclerc, 20000 Ajaccio, France</w:t>
      </w:r>
    </w:p>
    <w:p w14:paraId="58F81630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15 - </w:t>
      </w:r>
      <w:proofErr w:type="spellStart"/>
      <w:r w:rsidRPr="00157AD5">
        <w:rPr>
          <w:sz w:val="22"/>
          <w:szCs w:val="22"/>
        </w:rPr>
        <w:t>Santalina</w:t>
      </w:r>
      <w:proofErr w:type="spellEnd"/>
      <w:r w:rsidRPr="00157AD5">
        <w:rPr>
          <w:sz w:val="22"/>
          <w:szCs w:val="22"/>
        </w:rPr>
        <w:t xml:space="preserve"> - </w:t>
      </w:r>
      <w:proofErr w:type="spellStart"/>
      <w:r w:rsidRPr="00157AD5">
        <w:rPr>
          <w:sz w:val="22"/>
          <w:szCs w:val="22"/>
        </w:rPr>
        <w:t>Ariadne</w:t>
      </w:r>
      <w:proofErr w:type="spellEnd"/>
      <w:r w:rsidRPr="00157AD5">
        <w:rPr>
          <w:sz w:val="22"/>
          <w:szCs w:val="22"/>
        </w:rPr>
        <w:t>, 20000 Ajaccio, France</w:t>
      </w:r>
    </w:p>
    <w:p w14:paraId="40782261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16 - Ecole </w:t>
      </w:r>
      <w:proofErr w:type="spellStart"/>
      <w:r w:rsidRPr="00157AD5">
        <w:rPr>
          <w:sz w:val="22"/>
          <w:szCs w:val="22"/>
        </w:rPr>
        <w:t>Loretto</w:t>
      </w:r>
      <w:proofErr w:type="spellEnd"/>
      <w:r w:rsidRPr="00157AD5">
        <w:rPr>
          <w:sz w:val="22"/>
          <w:szCs w:val="22"/>
        </w:rPr>
        <w:t xml:space="preserve"> - Av. du Maréchal Moncey, 20090 Ajaccio, France</w:t>
      </w:r>
    </w:p>
    <w:p w14:paraId="5BCBAF24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17 - </w:t>
      </w:r>
      <w:proofErr w:type="spellStart"/>
      <w:r w:rsidRPr="00157AD5">
        <w:rPr>
          <w:sz w:val="22"/>
          <w:szCs w:val="22"/>
        </w:rPr>
        <w:t>Creche</w:t>
      </w:r>
      <w:proofErr w:type="spellEnd"/>
      <w:r w:rsidRPr="00157AD5">
        <w:rPr>
          <w:sz w:val="22"/>
          <w:szCs w:val="22"/>
        </w:rPr>
        <w:t xml:space="preserve"> </w:t>
      </w:r>
      <w:proofErr w:type="spellStart"/>
      <w:r w:rsidRPr="00157AD5">
        <w:rPr>
          <w:sz w:val="22"/>
          <w:szCs w:val="22"/>
        </w:rPr>
        <w:t>Harras</w:t>
      </w:r>
      <w:proofErr w:type="spellEnd"/>
      <w:r w:rsidRPr="00157AD5">
        <w:rPr>
          <w:sz w:val="22"/>
          <w:szCs w:val="22"/>
        </w:rPr>
        <w:t xml:space="preserve"> - Les Cannes, 20090 Ajaccio, France</w:t>
      </w:r>
    </w:p>
    <w:p w14:paraId="300AD1FE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18 - Les Salines - Maréchal Juin (ex Ecole Simone Veil)</w:t>
      </w:r>
    </w:p>
    <w:p w14:paraId="2A26D5EA" w14:textId="5F4F5C73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19 </w:t>
      </w:r>
      <w:r w:rsidRPr="00157AD5">
        <w:rPr>
          <w:sz w:val="22"/>
          <w:szCs w:val="22"/>
        </w:rPr>
        <w:t>- Place</w:t>
      </w:r>
      <w:r w:rsidRPr="00157AD5">
        <w:rPr>
          <w:sz w:val="22"/>
          <w:szCs w:val="22"/>
        </w:rPr>
        <w:t xml:space="preserve"> Abbatucci, 20000 Ajaccio, France</w:t>
      </w:r>
    </w:p>
    <w:p w14:paraId="2EE94747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lastRenderedPageBreak/>
        <w:t xml:space="preserve">20 - I </w:t>
      </w:r>
      <w:proofErr w:type="spellStart"/>
      <w:r w:rsidRPr="00157AD5">
        <w:rPr>
          <w:sz w:val="22"/>
          <w:szCs w:val="22"/>
        </w:rPr>
        <w:t>Salini</w:t>
      </w:r>
      <w:proofErr w:type="spellEnd"/>
      <w:r w:rsidRPr="00157AD5">
        <w:rPr>
          <w:sz w:val="22"/>
          <w:szCs w:val="22"/>
        </w:rPr>
        <w:t>, 20090 Ajaccio, France</w:t>
      </w:r>
    </w:p>
    <w:p w14:paraId="46603D65" w14:textId="3132A1E1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21 - </w:t>
      </w:r>
      <w:r w:rsidRPr="00157AD5">
        <w:rPr>
          <w:sz w:val="22"/>
          <w:szCs w:val="22"/>
        </w:rPr>
        <w:t>Rond-point</w:t>
      </w:r>
      <w:r w:rsidRPr="00157AD5">
        <w:rPr>
          <w:sz w:val="22"/>
          <w:szCs w:val="22"/>
        </w:rPr>
        <w:t xml:space="preserve"> Carrefour Rocade - Rocade Lyautey, 20090 Ajaccio, France</w:t>
      </w:r>
    </w:p>
    <w:p w14:paraId="752013EB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22 - Entrée de la Parata, 20000 Ajaccio, France</w:t>
      </w:r>
    </w:p>
    <w:p w14:paraId="6AA92278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23 - Siège CPAM - Bd Abbé </w:t>
      </w:r>
      <w:proofErr w:type="spellStart"/>
      <w:r w:rsidRPr="00157AD5">
        <w:rPr>
          <w:sz w:val="22"/>
          <w:szCs w:val="22"/>
        </w:rPr>
        <w:t>Recco</w:t>
      </w:r>
      <w:proofErr w:type="spellEnd"/>
      <w:r w:rsidRPr="00157AD5">
        <w:rPr>
          <w:sz w:val="22"/>
          <w:szCs w:val="22"/>
        </w:rPr>
        <w:t xml:space="preserve"> Les </w:t>
      </w:r>
      <w:proofErr w:type="spellStart"/>
      <w:r w:rsidRPr="00157AD5">
        <w:rPr>
          <w:sz w:val="22"/>
          <w:szCs w:val="22"/>
        </w:rPr>
        <w:t>Padules</w:t>
      </w:r>
      <w:proofErr w:type="spellEnd"/>
      <w:r w:rsidRPr="00157AD5">
        <w:rPr>
          <w:sz w:val="22"/>
          <w:szCs w:val="22"/>
        </w:rPr>
        <w:t>, 20000 Ajaccio</w:t>
      </w:r>
    </w:p>
    <w:p w14:paraId="759C386C" w14:textId="77777777" w:rsidR="00157AD5" w:rsidRPr="00157AD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>24 - Mairie - 1 Pl. Maréchal Foch, 20000 Ajaccio, France</w:t>
      </w:r>
    </w:p>
    <w:p w14:paraId="3B2D8764" w14:textId="038D6853" w:rsidR="00DC3BD6" w:rsidRPr="00C05E65" w:rsidRDefault="00157AD5" w:rsidP="00157AD5">
      <w:pPr>
        <w:pStyle w:val="Default"/>
        <w:rPr>
          <w:sz w:val="22"/>
          <w:szCs w:val="22"/>
        </w:rPr>
      </w:pPr>
      <w:r w:rsidRPr="00157AD5">
        <w:rPr>
          <w:sz w:val="22"/>
          <w:szCs w:val="22"/>
        </w:rPr>
        <w:t xml:space="preserve">25 - </w:t>
      </w:r>
      <w:proofErr w:type="spellStart"/>
      <w:r w:rsidRPr="00157AD5">
        <w:rPr>
          <w:sz w:val="22"/>
          <w:szCs w:val="22"/>
        </w:rPr>
        <w:t>Madonnuccia</w:t>
      </w:r>
      <w:proofErr w:type="spellEnd"/>
      <w:r w:rsidRPr="00157AD5">
        <w:rPr>
          <w:sz w:val="22"/>
          <w:szCs w:val="22"/>
        </w:rPr>
        <w:t xml:space="preserve"> </w:t>
      </w:r>
      <w:r w:rsidRPr="00157AD5">
        <w:rPr>
          <w:sz w:val="22"/>
          <w:szCs w:val="22"/>
        </w:rPr>
        <w:t>- 23</w:t>
      </w:r>
      <w:r w:rsidRPr="00157AD5">
        <w:rPr>
          <w:sz w:val="22"/>
          <w:szCs w:val="22"/>
        </w:rPr>
        <w:t xml:space="preserve"> Av. Docteur Noël </w:t>
      </w:r>
      <w:proofErr w:type="spellStart"/>
      <w:r w:rsidRPr="00157AD5">
        <w:rPr>
          <w:sz w:val="22"/>
          <w:szCs w:val="22"/>
        </w:rPr>
        <w:t>Franchini</w:t>
      </w:r>
      <w:proofErr w:type="spellEnd"/>
      <w:r w:rsidRPr="00157AD5">
        <w:rPr>
          <w:sz w:val="22"/>
          <w:szCs w:val="22"/>
        </w:rPr>
        <w:t>, 20090 Ajaccio, France</w:t>
      </w:r>
    </w:p>
    <w:p w14:paraId="5CAFE4FD" w14:textId="77777777" w:rsidR="00DC3BD6" w:rsidRDefault="00DC3BD6" w:rsidP="00DC3BD6">
      <w:pPr>
        <w:pStyle w:val="Default"/>
        <w:rPr>
          <w:sz w:val="22"/>
          <w:szCs w:val="22"/>
        </w:rPr>
      </w:pPr>
      <w:r w:rsidRPr="00C05E65">
        <w:rPr>
          <w:sz w:val="22"/>
          <w:szCs w:val="22"/>
        </w:rPr>
        <w:t>La localisation précise des installations sera définie avec le candidat sélectionné.</w:t>
      </w:r>
    </w:p>
    <w:p w14:paraId="62F099B2" w14:textId="77777777" w:rsidR="00E44080" w:rsidRDefault="00E44080" w:rsidP="00DC3BD6">
      <w:pPr>
        <w:pStyle w:val="Default"/>
        <w:rPr>
          <w:sz w:val="22"/>
          <w:szCs w:val="22"/>
        </w:rPr>
      </w:pPr>
    </w:p>
    <w:p w14:paraId="43452F0F" w14:textId="77777777" w:rsidR="00E44080" w:rsidRPr="00C05E65" w:rsidRDefault="00E44080" w:rsidP="00E440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Tout ajout/suppression ou modification de la localisation des emprises donnera lieu à un avenant à la convention.</w:t>
      </w:r>
    </w:p>
    <w:p w14:paraId="246E57A0" w14:textId="77777777" w:rsidR="00E44080" w:rsidRPr="00C05E65" w:rsidRDefault="00E44080" w:rsidP="00DC3BD6">
      <w:pPr>
        <w:pStyle w:val="Default"/>
        <w:rPr>
          <w:sz w:val="22"/>
          <w:szCs w:val="22"/>
        </w:rPr>
      </w:pPr>
    </w:p>
    <w:p w14:paraId="27795E03" w14:textId="3F8F07E7" w:rsidR="00C05E65" w:rsidRPr="00B94CE0" w:rsidRDefault="00DC3BD6" w:rsidP="00DC3BD6">
      <w:pPr>
        <w:rPr>
          <w:b/>
          <w:sz w:val="22"/>
          <w:szCs w:val="22"/>
        </w:rPr>
      </w:pPr>
      <w:r w:rsidRPr="00C05E65">
        <w:rPr>
          <w:b/>
          <w:sz w:val="22"/>
          <w:szCs w:val="22"/>
        </w:rPr>
        <w:t>Activité :</w:t>
      </w:r>
      <w:r w:rsidR="00B83304">
        <w:rPr>
          <w:b/>
          <w:sz w:val="22"/>
          <w:szCs w:val="22"/>
        </w:rPr>
        <w:t xml:space="preserve"> </w:t>
      </w:r>
      <w:r w:rsidRPr="00C05E65">
        <w:rPr>
          <w:b/>
          <w:sz w:val="22"/>
          <w:szCs w:val="22"/>
        </w:rPr>
        <w:t>Location de trottinettes électriques</w:t>
      </w:r>
    </w:p>
    <w:p w14:paraId="76187027" w14:textId="77777777" w:rsidR="00C05E65" w:rsidRDefault="00C05E65" w:rsidP="00DC3BD6">
      <w:pPr>
        <w:rPr>
          <w:sz w:val="22"/>
          <w:szCs w:val="22"/>
        </w:rPr>
      </w:pPr>
    </w:p>
    <w:p w14:paraId="22938AEC" w14:textId="77777777" w:rsidR="00541FD1" w:rsidRDefault="00C05E65" w:rsidP="00541FD1">
      <w:pPr>
        <w:rPr>
          <w:b/>
          <w:sz w:val="22"/>
          <w:szCs w:val="22"/>
        </w:rPr>
      </w:pPr>
      <w:r w:rsidRPr="00541FD1">
        <w:rPr>
          <w:b/>
          <w:sz w:val="22"/>
          <w:szCs w:val="22"/>
        </w:rPr>
        <w:t>Contraintes techniques :</w:t>
      </w:r>
    </w:p>
    <w:p w14:paraId="114531DD" w14:textId="77777777" w:rsidR="00541FD1" w:rsidRDefault="00541FD1" w:rsidP="00541FD1">
      <w:pPr>
        <w:rPr>
          <w:sz w:val="22"/>
          <w:szCs w:val="22"/>
        </w:rPr>
      </w:pPr>
    </w:p>
    <w:p w14:paraId="2696B29E" w14:textId="77777777" w:rsidR="00C05E65" w:rsidRPr="00541FD1" w:rsidRDefault="00541FD1" w:rsidP="00541FD1">
      <w:pPr>
        <w:pStyle w:val="Paragraphedeliste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541FD1">
        <w:rPr>
          <w:sz w:val="22"/>
          <w:szCs w:val="22"/>
        </w:rPr>
        <w:t>L</w:t>
      </w:r>
      <w:r w:rsidR="00C05E65" w:rsidRPr="00541FD1">
        <w:rPr>
          <w:sz w:val="22"/>
          <w:szCs w:val="22"/>
        </w:rPr>
        <w:t xml:space="preserve">e matériel mis à la location devra avoir une vitesse bridée </w:t>
      </w:r>
      <w:r w:rsidRPr="00541FD1">
        <w:rPr>
          <w:sz w:val="22"/>
          <w:szCs w:val="22"/>
        </w:rPr>
        <w:t>à 25km/h maximum</w:t>
      </w:r>
      <w:r>
        <w:rPr>
          <w:sz w:val="22"/>
          <w:szCs w:val="22"/>
        </w:rPr>
        <w:t>.</w:t>
      </w:r>
    </w:p>
    <w:p w14:paraId="7E4F2E3D" w14:textId="77777777" w:rsidR="00541FD1" w:rsidRPr="00541FD1" w:rsidRDefault="00541FD1" w:rsidP="00541FD1">
      <w:pPr>
        <w:pStyle w:val="Paragraphedeliste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541FD1">
        <w:rPr>
          <w:sz w:val="22"/>
          <w:szCs w:val="22"/>
        </w:rPr>
        <w:t>Le système de gestion de la location devra permettre</w:t>
      </w:r>
      <w:r>
        <w:rPr>
          <w:sz w:val="22"/>
          <w:szCs w:val="22"/>
        </w:rPr>
        <w:t>, grâce à une géolocalisation des trottinettes</w:t>
      </w:r>
      <w:r w:rsidRPr="00541FD1">
        <w:rPr>
          <w:sz w:val="22"/>
          <w:szCs w:val="22"/>
        </w:rPr>
        <w:t> :</w:t>
      </w:r>
    </w:p>
    <w:p w14:paraId="3EADC801" w14:textId="77777777" w:rsidR="00541FD1" w:rsidRPr="00541FD1" w:rsidRDefault="00541FD1" w:rsidP="00541FD1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541FD1">
        <w:rPr>
          <w:sz w:val="22"/>
          <w:szCs w:val="22"/>
        </w:rPr>
        <w:t>de limiter le stationnement de manière stricte aux zones préalablement définies par la Ville,</w:t>
      </w:r>
    </w:p>
    <w:p w14:paraId="2BDEB34B" w14:textId="77777777" w:rsidR="00541FD1" w:rsidRPr="00541FD1" w:rsidRDefault="00541FD1" w:rsidP="00541FD1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541FD1">
        <w:rPr>
          <w:sz w:val="22"/>
          <w:szCs w:val="22"/>
        </w:rPr>
        <w:t>de limiter les déplacements aux zones préalablement définies par la Ville.</w:t>
      </w:r>
    </w:p>
    <w:p w14:paraId="1991116D" w14:textId="77777777" w:rsidR="00C05E65" w:rsidRPr="00A21A0A" w:rsidRDefault="00541FD1" w:rsidP="00A21A0A">
      <w:pPr>
        <w:pStyle w:val="Paragraphedeliste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541FD1">
        <w:rPr>
          <w:sz w:val="22"/>
          <w:szCs w:val="22"/>
        </w:rPr>
        <w:t xml:space="preserve">La gestion de la location devra se faire par application mobile dans le but d’associer </w:t>
      </w:r>
      <w:r>
        <w:rPr>
          <w:sz w:val="22"/>
          <w:szCs w:val="22"/>
        </w:rPr>
        <w:t xml:space="preserve">techniquement </w:t>
      </w:r>
      <w:r w:rsidRPr="00541FD1">
        <w:rPr>
          <w:sz w:val="22"/>
          <w:szCs w:val="22"/>
        </w:rPr>
        <w:t>ce service à l’application mobile déployée par la Communauté d’Agglomérations du Pays Ajaccien</w:t>
      </w:r>
      <w:r>
        <w:rPr>
          <w:sz w:val="22"/>
          <w:szCs w:val="22"/>
        </w:rPr>
        <w:t xml:space="preserve"> dans le cadre de sa gestion des transports</w:t>
      </w:r>
      <w:r w:rsidRPr="00541FD1">
        <w:rPr>
          <w:sz w:val="22"/>
          <w:szCs w:val="22"/>
        </w:rPr>
        <w:t>.</w:t>
      </w:r>
    </w:p>
    <w:p w14:paraId="6D563985" w14:textId="77777777" w:rsidR="00C05E65" w:rsidRPr="00B50F71" w:rsidRDefault="00B50F71" w:rsidP="00B50F71">
      <w:pPr>
        <w:pStyle w:val="Paragraphedeliste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541FD1">
        <w:rPr>
          <w:sz w:val="22"/>
          <w:szCs w:val="22"/>
        </w:rPr>
        <w:t>Le bénéficiaire met à la disposition de la Ville</w:t>
      </w:r>
      <w:r>
        <w:rPr>
          <w:sz w:val="22"/>
          <w:szCs w:val="22"/>
        </w:rPr>
        <w:t xml:space="preserve"> et de la CAPA</w:t>
      </w:r>
      <w:r w:rsidRPr="00541FD1">
        <w:rPr>
          <w:sz w:val="22"/>
          <w:szCs w:val="22"/>
        </w:rPr>
        <w:t xml:space="preserve"> les données récoltées dans le cadre du déplacement de ses clients dans le respect de la règlementation applicable</w:t>
      </w:r>
      <w:r>
        <w:rPr>
          <w:sz w:val="22"/>
          <w:szCs w:val="22"/>
        </w:rPr>
        <w:t>, ou toutes autres informations ou indicateurs quantitatifs en lien avec l’exploitation du service proposé</w:t>
      </w:r>
      <w:r w:rsidRPr="00541FD1">
        <w:rPr>
          <w:sz w:val="22"/>
          <w:szCs w:val="22"/>
        </w:rPr>
        <w:t>.</w:t>
      </w:r>
    </w:p>
    <w:p w14:paraId="1FE982A1" w14:textId="77777777" w:rsidR="00DC3BD6" w:rsidRPr="00010019" w:rsidRDefault="00823F72" w:rsidP="00DC3BD6">
      <w:pPr>
        <w:pStyle w:val="Paragraphedeliste"/>
        <w:numPr>
          <w:ilvl w:val="0"/>
          <w:numId w:val="3"/>
        </w:numPr>
        <w:ind w:left="426" w:hanging="426"/>
        <w:rPr>
          <w:b/>
          <w:sz w:val="22"/>
          <w:szCs w:val="22"/>
        </w:rPr>
      </w:pPr>
      <w:r w:rsidRPr="00010019">
        <w:rPr>
          <w:sz w:val="22"/>
          <w:szCs w:val="22"/>
        </w:rPr>
        <w:t xml:space="preserve">Les sas vélos peuvent également être utilisés par les trottinettes, toutefois, les </w:t>
      </w:r>
      <w:r w:rsidR="00010019">
        <w:rPr>
          <w:sz w:val="22"/>
          <w:szCs w:val="22"/>
        </w:rPr>
        <w:t xml:space="preserve">« cédez </w:t>
      </w:r>
      <w:r w:rsidR="00010019" w:rsidRPr="00010019">
        <w:rPr>
          <w:sz w:val="22"/>
          <w:szCs w:val="22"/>
        </w:rPr>
        <w:t>le passage cycliste</w:t>
      </w:r>
      <w:r w:rsidR="00010019">
        <w:rPr>
          <w:sz w:val="22"/>
          <w:szCs w:val="22"/>
        </w:rPr>
        <w:t>s »</w:t>
      </w:r>
      <w:r w:rsidR="00010019" w:rsidRPr="00010019">
        <w:rPr>
          <w:sz w:val="22"/>
          <w:szCs w:val="22"/>
        </w:rPr>
        <w:t xml:space="preserve"> </w:t>
      </w:r>
      <w:r w:rsidR="00010019">
        <w:rPr>
          <w:sz w:val="22"/>
          <w:szCs w:val="22"/>
        </w:rPr>
        <w:t>(</w:t>
      </w:r>
      <w:r w:rsidR="00010019" w:rsidRPr="00010019">
        <w:rPr>
          <w:sz w:val="22"/>
          <w:szCs w:val="22"/>
        </w:rPr>
        <w:t>panonceaux autorisant les cyclistes</w:t>
      </w:r>
      <w:r w:rsidR="00010019">
        <w:rPr>
          <w:sz w:val="22"/>
          <w:szCs w:val="22"/>
        </w:rPr>
        <w:t xml:space="preserve"> à tourner au feu rouge) sont réservés exclusivement aux vélos.</w:t>
      </w:r>
    </w:p>
    <w:p w14:paraId="5C450FC3" w14:textId="77777777" w:rsidR="00010019" w:rsidRPr="00010019" w:rsidRDefault="00010019" w:rsidP="00010019">
      <w:pPr>
        <w:pStyle w:val="Paragraphedeliste"/>
        <w:ind w:left="426"/>
        <w:rPr>
          <w:b/>
          <w:sz w:val="22"/>
          <w:szCs w:val="22"/>
        </w:rPr>
      </w:pPr>
    </w:p>
    <w:p w14:paraId="7C2BFE4A" w14:textId="77777777" w:rsidR="00A21A0A" w:rsidRDefault="00A21A0A" w:rsidP="00DC3BD6">
      <w:pPr>
        <w:pStyle w:val="Default"/>
        <w:jc w:val="both"/>
        <w:rPr>
          <w:bCs/>
          <w:sz w:val="22"/>
          <w:szCs w:val="22"/>
        </w:rPr>
      </w:pPr>
    </w:p>
    <w:p w14:paraId="7E038C80" w14:textId="62E7DF0A" w:rsidR="0038780E" w:rsidRDefault="0038780E"/>
    <w:sectPr w:rsidR="0038780E" w:rsidSect="009C6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vantGarde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60C9D"/>
    <w:multiLevelType w:val="hybridMultilevel"/>
    <w:tmpl w:val="DDF6A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75437"/>
    <w:multiLevelType w:val="hybridMultilevel"/>
    <w:tmpl w:val="0C0C6C0E"/>
    <w:lvl w:ilvl="0" w:tplc="EBA80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71B67"/>
    <w:multiLevelType w:val="hybridMultilevel"/>
    <w:tmpl w:val="00DA2620"/>
    <w:lvl w:ilvl="0" w:tplc="2124A8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A6506"/>
    <w:multiLevelType w:val="hybridMultilevel"/>
    <w:tmpl w:val="BF50D5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D529B"/>
    <w:multiLevelType w:val="hybridMultilevel"/>
    <w:tmpl w:val="845644B8"/>
    <w:lvl w:ilvl="0" w:tplc="EBA80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491840">
    <w:abstractNumId w:val="2"/>
  </w:num>
  <w:num w:numId="2" w16cid:durableId="98650740">
    <w:abstractNumId w:val="1"/>
  </w:num>
  <w:num w:numId="3" w16cid:durableId="740103200">
    <w:abstractNumId w:val="0"/>
  </w:num>
  <w:num w:numId="4" w16cid:durableId="1141118543">
    <w:abstractNumId w:val="4"/>
  </w:num>
  <w:num w:numId="5" w16cid:durableId="1755079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F8"/>
    <w:rsid w:val="00010019"/>
    <w:rsid w:val="00123C9A"/>
    <w:rsid w:val="00157AD5"/>
    <w:rsid w:val="001B6B1C"/>
    <w:rsid w:val="00244AE2"/>
    <w:rsid w:val="00265396"/>
    <w:rsid w:val="00271CB4"/>
    <w:rsid w:val="0038780E"/>
    <w:rsid w:val="00404BA9"/>
    <w:rsid w:val="00490E0B"/>
    <w:rsid w:val="005300A1"/>
    <w:rsid w:val="00541FD1"/>
    <w:rsid w:val="00574816"/>
    <w:rsid w:val="005E388F"/>
    <w:rsid w:val="005E614B"/>
    <w:rsid w:val="006219A9"/>
    <w:rsid w:val="0067269A"/>
    <w:rsid w:val="006D481D"/>
    <w:rsid w:val="00742377"/>
    <w:rsid w:val="00823F72"/>
    <w:rsid w:val="00857F60"/>
    <w:rsid w:val="008806F8"/>
    <w:rsid w:val="008A56FF"/>
    <w:rsid w:val="00915156"/>
    <w:rsid w:val="00982714"/>
    <w:rsid w:val="009C6F4D"/>
    <w:rsid w:val="00A21A0A"/>
    <w:rsid w:val="00A4268E"/>
    <w:rsid w:val="00A60DA8"/>
    <w:rsid w:val="00A97C1D"/>
    <w:rsid w:val="00AD478F"/>
    <w:rsid w:val="00B50F71"/>
    <w:rsid w:val="00B83304"/>
    <w:rsid w:val="00B94CE0"/>
    <w:rsid w:val="00C05E65"/>
    <w:rsid w:val="00C51D22"/>
    <w:rsid w:val="00CE1A45"/>
    <w:rsid w:val="00DA0BF8"/>
    <w:rsid w:val="00DC3BD6"/>
    <w:rsid w:val="00E44080"/>
    <w:rsid w:val="00F20C85"/>
    <w:rsid w:val="00FA4CED"/>
    <w:rsid w:val="00FB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PersonName"/>
  <w:shapeDefaults>
    <o:shapedefaults v:ext="edit" spidmax="1026">
      <o:colormru v:ext="edit" colors="#c00,#8a28a8"/>
      <o:colormenu v:ext="edit" fillcolor="none [1951]" strokecolor="none [1951]"/>
    </o:shapedefaults>
    <o:shapelayout v:ext="edit">
      <o:idmap v:ext="edit" data="1"/>
    </o:shapelayout>
  </w:shapeDefaults>
  <w:decimalSymbol w:val=","/>
  <w:listSeparator w:val=";"/>
  <w14:docId w14:val="36857F93"/>
  <w15:docId w15:val="{70CD3476-7AF9-45E5-B056-C52AABBD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0BF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0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3B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41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6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5F64F-BA50-4D46-8ABE-9722264F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palumbo_p</dc:creator>
  <cp:lastModifiedBy>Sbraggia Camille</cp:lastModifiedBy>
  <cp:revision>4</cp:revision>
  <cp:lastPrinted>2020-08-05T15:59:00Z</cp:lastPrinted>
  <dcterms:created xsi:type="dcterms:W3CDTF">2025-02-25T14:44:00Z</dcterms:created>
  <dcterms:modified xsi:type="dcterms:W3CDTF">2025-03-04T09:08:00Z</dcterms:modified>
</cp:coreProperties>
</file>